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114B2" w14:textId="77777777" w:rsidR="00186E0E" w:rsidRPr="002C1AD9" w:rsidRDefault="00186E0E" w:rsidP="00186E0E">
      <w:pPr>
        <w:pStyle w:val="Body"/>
        <w:jc w:val="both"/>
        <w:rPr>
          <w:rFonts w:ascii="Calibri" w:hAnsi="Calibri" w:cs="Calibri"/>
          <w:color w:val="FF0000"/>
          <w:sz w:val="24"/>
          <w:szCs w:val="24"/>
        </w:rPr>
      </w:pPr>
      <w:r w:rsidRPr="002C1AD9">
        <w:rPr>
          <w:rFonts w:ascii="Calibri" w:hAnsi="Calibri" w:cs="Calibri"/>
          <w:color w:val="FF0000"/>
          <w:sz w:val="24"/>
          <w:szCs w:val="24"/>
        </w:rPr>
        <w:t>Obituary</w:t>
      </w:r>
    </w:p>
    <w:p w14:paraId="6EA3DD15" w14:textId="4587A50C" w:rsidR="00186E0E" w:rsidRPr="00122B0D" w:rsidRDefault="00186E0E" w:rsidP="00186E0E">
      <w:pPr>
        <w:rPr>
          <w:rFonts w:ascii="Calibri" w:hAnsi="Calibri" w:cs="Calibri"/>
          <w:color w:val="FF0000"/>
        </w:rPr>
      </w:pPr>
      <w:r w:rsidRPr="002C1AD9">
        <w:rPr>
          <w:rFonts w:ascii="Calibri" w:hAnsi="Calibri" w:cs="Calibri"/>
          <w:color w:val="FF0000"/>
        </w:rPr>
        <w:t>Edition</w:t>
      </w:r>
      <w:r w:rsidRPr="008C2307">
        <w:rPr>
          <w:rFonts w:ascii="Calibri" w:hAnsi="Calibri" w:cs="Calibri"/>
          <w:color w:val="FF0000"/>
        </w:rPr>
        <w:t xml:space="preserve">: </w:t>
      </w:r>
      <w:r w:rsidRPr="002C1AD9">
        <w:rPr>
          <w:rFonts w:ascii="Calibri" w:hAnsi="Calibri" w:cs="Calibri"/>
          <w:color w:val="FF0000"/>
        </w:rPr>
        <w:t>PARI</w:t>
      </w:r>
      <w:r w:rsidRPr="008C2307">
        <w:rPr>
          <w:rFonts w:ascii="Calibri" w:hAnsi="Calibri" w:cs="Calibri"/>
          <w:color w:val="FF0000"/>
        </w:rPr>
        <w:t>-</w:t>
      </w:r>
      <w:r w:rsidRPr="002C1AD9">
        <w:rPr>
          <w:rFonts w:ascii="Calibri" w:hAnsi="Calibri" w:cs="Calibri"/>
          <w:color w:val="FF0000"/>
        </w:rPr>
        <w:t>E</w:t>
      </w:r>
      <w:r w:rsidRPr="008C2307">
        <w:rPr>
          <w:rFonts w:ascii="Calibri" w:hAnsi="Calibri" w:cs="Calibri"/>
          <w:color w:val="FF0000"/>
        </w:rPr>
        <w:t>01-</w:t>
      </w:r>
      <w:r w:rsidRPr="002C1AD9">
        <w:rPr>
          <w:rFonts w:ascii="Calibri" w:hAnsi="Calibri" w:cs="Calibri"/>
          <w:color w:val="FF0000"/>
        </w:rPr>
        <w:t>S</w:t>
      </w:r>
      <w:r w:rsidRPr="008C2307">
        <w:rPr>
          <w:rFonts w:ascii="Calibri" w:hAnsi="Calibri" w:cs="Calibri"/>
          <w:color w:val="FF0000"/>
        </w:rPr>
        <w:t>2-04</w:t>
      </w:r>
      <w:r>
        <w:rPr>
          <w:rFonts w:ascii="Calibri" w:hAnsi="Calibri" w:cs="Calibri"/>
          <w:color w:val="FF0000"/>
        </w:rPr>
        <w:t>25</w:t>
      </w:r>
      <w:r w:rsidRPr="008C2307">
        <w:rPr>
          <w:rFonts w:ascii="Calibri" w:hAnsi="Calibri" w:cs="Calibri"/>
          <w:color w:val="FF0000"/>
        </w:rPr>
        <w:t>-0</w:t>
      </w:r>
      <w:r>
        <w:rPr>
          <w:rFonts w:ascii="Calibri" w:hAnsi="Calibri" w:cs="Calibri"/>
          <w:color w:val="FF0000"/>
        </w:rPr>
        <w:t>3</w:t>
      </w:r>
      <w:r w:rsidR="004039C9">
        <w:rPr>
          <w:rFonts w:ascii="Calibri" w:hAnsi="Calibri" w:cs="Calibri"/>
          <w:color w:val="FF0000"/>
        </w:rPr>
        <w:t>1</w:t>
      </w:r>
    </w:p>
    <w:p w14:paraId="1F65688A" w14:textId="77777777" w:rsidR="00186E0E" w:rsidRDefault="00186E0E" w:rsidP="00186E0E"/>
    <w:p w14:paraId="10683DFE" w14:textId="77777777" w:rsidR="00186E0E" w:rsidRDefault="00186E0E" w:rsidP="00186E0E">
      <w:r w:rsidRPr="008C2307">
        <w:rPr>
          <w:rFonts w:ascii="Calibri" w:hAnsi="Calibri" w:cs="Calibri"/>
        </w:rPr>
        <w:t>﻿</w:t>
      </w:r>
      <w:r w:rsidRPr="008C2307">
        <w:t xml:space="preserve">† DEATH ANNOUNCEMENT </w:t>
      </w:r>
      <w:proofErr w:type="gramStart"/>
      <w:r w:rsidRPr="008C2307">
        <w:t>-  FUNERAL</w:t>
      </w:r>
      <w:proofErr w:type="gramEnd"/>
    </w:p>
    <w:p w14:paraId="0A1EF42C" w14:textId="528EFE9F" w:rsidR="000F7010" w:rsidRDefault="00186E0E">
      <w:r w:rsidRPr="00186E0E">
        <w:rPr>
          <w:rFonts w:ascii="Calibri" w:hAnsi="Calibri" w:cs="Calibri"/>
        </w:rPr>
        <w:t>﻿</w:t>
      </w:r>
      <w:r w:rsidRPr="00186E0E">
        <w:t>Georgios Gregory</w:t>
      </w:r>
    </w:p>
    <w:p w14:paraId="51CA573B" w14:textId="1C79C42D" w:rsidR="00186E0E" w:rsidRDefault="00186E0E">
      <w:r w:rsidRPr="00186E0E">
        <w:rPr>
          <w:rFonts w:ascii="Calibri" w:hAnsi="Calibri" w:cs="Calibri"/>
        </w:rPr>
        <w:t>﻿</w:t>
      </w:r>
      <w:r w:rsidRPr="00186E0E">
        <w:t xml:space="preserve">(from </w:t>
      </w:r>
      <w:proofErr w:type="spellStart"/>
      <w:r w:rsidRPr="00186E0E">
        <w:t>Sychari</w:t>
      </w:r>
      <w:proofErr w:type="spellEnd"/>
      <w:r w:rsidRPr="00186E0E">
        <w:t>, Cyprus)</w:t>
      </w:r>
    </w:p>
    <w:p w14:paraId="52489634" w14:textId="77777777" w:rsidR="00186E0E" w:rsidRDefault="00186E0E"/>
    <w:p w14:paraId="50D590EB" w14:textId="7CB5C22E" w:rsidR="00186E0E" w:rsidRDefault="00186E0E" w:rsidP="00186E0E">
      <w:r>
        <w:rPr>
          <w:rFonts w:ascii="Calibri" w:hAnsi="Calibri" w:cs="Calibri"/>
        </w:rPr>
        <w:t>﻿</w:t>
      </w:r>
      <w:r>
        <w:t>It is with the deepest sorrow that we inform you of the passing of our beloved father and grandfather, Georgios Gregory, on 13th April 2024.</w:t>
      </w:r>
    </w:p>
    <w:p w14:paraId="2C255ED0" w14:textId="77777777" w:rsidR="00186E0E" w:rsidRDefault="00186E0E" w:rsidP="00186E0E"/>
    <w:p w14:paraId="329A79FA" w14:textId="6444FEE9" w:rsidR="00186E0E" w:rsidRDefault="00186E0E" w:rsidP="00186E0E">
      <w:r>
        <w:t xml:space="preserve">The Funeral service will take place on Wednesday 1st May 2024, at 12.30 pm, at the Greek Orthodox Church of St. John the Baptist, Hornsey / Haringey, Wightman Road, London N8 0LY, followed by the </w:t>
      </w:r>
      <w:proofErr w:type="gramStart"/>
      <w:r>
        <w:t>burial,  at</w:t>
      </w:r>
      <w:proofErr w:type="gramEnd"/>
      <w:r>
        <w:t xml:space="preserve"> New Southgate Cemetery, Brunswick Park Road, London N11 1JJ.</w:t>
      </w:r>
    </w:p>
    <w:p w14:paraId="6B463EFD" w14:textId="77777777" w:rsidR="00186E0E" w:rsidRDefault="00186E0E" w:rsidP="00186E0E">
      <w:r>
        <w:t>The family would like you to join us in celebrating the life of our father at the Greek Orthodox Church of St. John the Baptist reception hall, where refreshments will be served.</w:t>
      </w:r>
    </w:p>
    <w:p w14:paraId="00EB6195" w14:textId="77777777" w:rsidR="00186E0E" w:rsidRDefault="00186E0E" w:rsidP="00186E0E"/>
    <w:p w14:paraId="610B335F" w14:textId="77777777" w:rsidR="00186E0E" w:rsidRDefault="00186E0E" w:rsidP="00186E0E">
      <w:r>
        <w:t>Flowers or donations for the British Heart Foundation are welcome.</w:t>
      </w:r>
    </w:p>
    <w:p w14:paraId="1C4C4229" w14:textId="05BE9DBB" w:rsidR="00186E0E" w:rsidRDefault="00186E0E" w:rsidP="00186E0E">
      <w:r>
        <w:t>The family would like to thank everyone for their kindness and support during this difficult time.</w:t>
      </w:r>
    </w:p>
    <w:p w14:paraId="42DD93B2" w14:textId="77777777" w:rsidR="00186E0E" w:rsidRDefault="00186E0E" w:rsidP="00186E0E"/>
    <w:p w14:paraId="7B2B3C14" w14:textId="24C1F17B" w:rsidR="00186E0E" w:rsidRDefault="00186E0E" w:rsidP="00186E0E">
      <w:r w:rsidRPr="00186E0E">
        <w:rPr>
          <w:rFonts w:ascii="Calibri" w:hAnsi="Calibri" w:cs="Calibri"/>
        </w:rPr>
        <w:t>﻿</w:t>
      </w:r>
      <w:r w:rsidRPr="00186E0E">
        <w:t>† ΑΓΓΕΛΙΑ ΘΑΝΑΤΟΥ - ΚΗΔΕΙΑ</w:t>
      </w:r>
    </w:p>
    <w:p w14:paraId="32B35B9A" w14:textId="176CBE55" w:rsidR="00186E0E" w:rsidRDefault="00186E0E" w:rsidP="00186E0E">
      <w:r w:rsidRPr="00186E0E">
        <w:rPr>
          <w:rFonts w:ascii="Calibri" w:hAnsi="Calibri" w:cs="Calibri"/>
        </w:rPr>
        <w:t>﻿</w:t>
      </w:r>
      <w:proofErr w:type="spellStart"/>
      <w:r w:rsidRPr="00186E0E">
        <w:t>Γεώργιος</w:t>
      </w:r>
      <w:proofErr w:type="spellEnd"/>
      <w:r w:rsidRPr="00186E0E">
        <w:t xml:space="preserve"> </w:t>
      </w:r>
      <w:proofErr w:type="spellStart"/>
      <w:r w:rsidRPr="00186E0E">
        <w:t>Γρηγόρη</w:t>
      </w:r>
      <w:proofErr w:type="spellEnd"/>
    </w:p>
    <w:p w14:paraId="708193F7" w14:textId="12924CCC" w:rsidR="00186E0E" w:rsidRDefault="00186E0E" w:rsidP="00186E0E">
      <w:r w:rsidRPr="00186E0E">
        <w:rPr>
          <w:rFonts w:ascii="Calibri" w:hAnsi="Calibri" w:cs="Calibri"/>
        </w:rPr>
        <w:t>﻿</w:t>
      </w:r>
      <w:r w:rsidRPr="00186E0E">
        <w:t xml:space="preserve">(από </w:t>
      </w:r>
      <w:proofErr w:type="spellStart"/>
      <w:r w:rsidRPr="00186E0E">
        <w:t>τo</w:t>
      </w:r>
      <w:proofErr w:type="spellEnd"/>
      <w:r w:rsidRPr="00186E0E">
        <w:t xml:space="preserve"> </w:t>
      </w:r>
      <w:proofErr w:type="spellStart"/>
      <w:r w:rsidRPr="00186E0E">
        <w:t>Σιχ</w:t>
      </w:r>
      <w:proofErr w:type="spellEnd"/>
      <w:r w:rsidRPr="00186E0E">
        <w:t>α</w:t>
      </w:r>
      <w:proofErr w:type="spellStart"/>
      <w:r w:rsidRPr="00186E0E">
        <w:t>ρί</w:t>
      </w:r>
      <w:proofErr w:type="spellEnd"/>
      <w:r w:rsidRPr="00186E0E">
        <w:t xml:space="preserve">, </w:t>
      </w:r>
      <w:proofErr w:type="spellStart"/>
      <w:r w:rsidRPr="00186E0E">
        <w:t>Κύ</w:t>
      </w:r>
      <w:proofErr w:type="spellEnd"/>
      <w:r w:rsidRPr="00186E0E">
        <w:t>π</w:t>
      </w:r>
      <w:proofErr w:type="spellStart"/>
      <w:r w:rsidRPr="00186E0E">
        <w:t>ρος</w:t>
      </w:r>
      <w:proofErr w:type="spellEnd"/>
      <w:r w:rsidRPr="00186E0E">
        <w:t>)</w:t>
      </w:r>
    </w:p>
    <w:p w14:paraId="30BCCD0C" w14:textId="77777777" w:rsidR="00186E0E" w:rsidRDefault="00186E0E" w:rsidP="00186E0E"/>
    <w:p w14:paraId="3130E20A" w14:textId="77777777" w:rsidR="00186E0E" w:rsidRPr="00186E0E" w:rsidRDefault="00186E0E" w:rsidP="00186E0E">
      <w:pPr>
        <w:rPr>
          <w:lang w:val="el-GR"/>
        </w:rPr>
      </w:pPr>
      <w:r>
        <w:rPr>
          <w:rFonts w:ascii="Calibri" w:hAnsi="Calibri" w:cs="Calibri"/>
        </w:rPr>
        <w:t>﻿</w:t>
      </w:r>
      <w:r w:rsidRPr="00186E0E">
        <w:rPr>
          <w:lang w:val="el-GR"/>
        </w:rPr>
        <w:t xml:space="preserve">Με βαθύτατη θλίψη σας ενημερώνουμε ότι ο αγαπημένος μας πατέρας και παππούς, Γεώργιος </w:t>
      </w:r>
      <w:proofErr w:type="gramStart"/>
      <w:r w:rsidRPr="00186E0E">
        <w:rPr>
          <w:lang w:val="el-GR"/>
        </w:rPr>
        <w:t>Γρηγόρη,  απεβίωσε</w:t>
      </w:r>
      <w:proofErr w:type="gramEnd"/>
      <w:r w:rsidRPr="00186E0E">
        <w:rPr>
          <w:lang w:val="el-GR"/>
        </w:rPr>
        <w:t xml:space="preserve"> στις 13 Απριλίου 2024.</w:t>
      </w:r>
    </w:p>
    <w:p w14:paraId="3B5C6CBB" w14:textId="77777777" w:rsidR="00186E0E" w:rsidRPr="00186E0E" w:rsidRDefault="00186E0E" w:rsidP="00186E0E">
      <w:pPr>
        <w:rPr>
          <w:lang w:val="el-GR"/>
        </w:rPr>
      </w:pPr>
    </w:p>
    <w:p w14:paraId="63C40644" w14:textId="77777777" w:rsidR="00186E0E" w:rsidRPr="00186E0E" w:rsidRDefault="00186E0E" w:rsidP="00186E0E">
      <w:pPr>
        <w:rPr>
          <w:lang w:val="el-GR"/>
        </w:rPr>
      </w:pPr>
      <w:r w:rsidRPr="00186E0E">
        <w:rPr>
          <w:lang w:val="el-GR"/>
        </w:rPr>
        <w:t xml:space="preserve">Η κηδεία θα </w:t>
      </w:r>
      <w:proofErr w:type="spellStart"/>
      <w:r w:rsidRPr="00186E0E">
        <w:rPr>
          <w:lang w:val="el-GR"/>
        </w:rPr>
        <w:t>τελεστεί</w:t>
      </w:r>
      <w:proofErr w:type="spellEnd"/>
      <w:r w:rsidRPr="00186E0E">
        <w:rPr>
          <w:lang w:val="el-GR"/>
        </w:rPr>
        <w:t xml:space="preserve"> την Τετάρτη 1 Μαΐου 2024, στις 12.30 μ.μ., από τον ιερό ναό Αγίου Ιωάννη του Βαπτιστή, </w:t>
      </w:r>
      <w:r>
        <w:t>Hornsey</w:t>
      </w:r>
      <w:r w:rsidRPr="00186E0E">
        <w:rPr>
          <w:lang w:val="el-GR"/>
        </w:rPr>
        <w:t xml:space="preserve"> / </w:t>
      </w:r>
      <w:r>
        <w:t>Haringey</w:t>
      </w:r>
      <w:r w:rsidRPr="00186E0E">
        <w:rPr>
          <w:lang w:val="el-GR"/>
        </w:rPr>
        <w:t xml:space="preserve">, </w:t>
      </w:r>
      <w:r>
        <w:t>Wightman</w:t>
      </w:r>
      <w:r w:rsidRPr="00186E0E">
        <w:rPr>
          <w:lang w:val="el-GR"/>
        </w:rPr>
        <w:t xml:space="preserve"> </w:t>
      </w:r>
      <w:r>
        <w:t>Road</w:t>
      </w:r>
      <w:r w:rsidRPr="00186E0E">
        <w:rPr>
          <w:lang w:val="el-GR"/>
        </w:rPr>
        <w:t xml:space="preserve">, </w:t>
      </w:r>
      <w:r>
        <w:t>London</w:t>
      </w:r>
      <w:r w:rsidRPr="00186E0E">
        <w:rPr>
          <w:lang w:val="el-GR"/>
        </w:rPr>
        <w:t xml:space="preserve"> </w:t>
      </w:r>
      <w:r>
        <w:t>N</w:t>
      </w:r>
      <w:r w:rsidRPr="00186E0E">
        <w:rPr>
          <w:lang w:val="el-GR"/>
        </w:rPr>
        <w:t>8 0</w:t>
      </w:r>
      <w:r>
        <w:t>LY</w:t>
      </w:r>
      <w:r w:rsidRPr="00186E0E">
        <w:rPr>
          <w:lang w:val="el-GR"/>
        </w:rPr>
        <w:t xml:space="preserve"> και θα ακολουθήσει η ταφή, στο κοιμητήριο </w:t>
      </w:r>
      <w:r>
        <w:t>New</w:t>
      </w:r>
      <w:r w:rsidRPr="00186E0E">
        <w:rPr>
          <w:lang w:val="el-GR"/>
        </w:rPr>
        <w:t xml:space="preserve"> </w:t>
      </w:r>
    </w:p>
    <w:p w14:paraId="723151B7" w14:textId="77777777" w:rsidR="00186E0E" w:rsidRDefault="00186E0E" w:rsidP="00186E0E">
      <w:r>
        <w:t>Southgate, Brunswick Park Road, London, N11 1JJ.</w:t>
      </w:r>
    </w:p>
    <w:p w14:paraId="6918D2B6" w14:textId="77777777" w:rsidR="00186E0E" w:rsidRPr="00186E0E" w:rsidRDefault="00186E0E" w:rsidP="00186E0E">
      <w:pPr>
        <w:rPr>
          <w:lang w:val="el-GR"/>
        </w:rPr>
      </w:pPr>
      <w:r w:rsidRPr="00186E0E">
        <w:rPr>
          <w:lang w:val="el-GR"/>
        </w:rPr>
        <w:t xml:space="preserve">Η οικογένεια θα ήθελε μαζί μας να γιορτάσουμε τη ζωή του πατέρα μας στον ιερό ναό του Αγίου Ιωάννη του Βαπτιστή, όπου θα προσφερθούν </w:t>
      </w:r>
    </w:p>
    <w:p w14:paraId="78588C6C" w14:textId="77777777" w:rsidR="00186E0E" w:rsidRPr="00186E0E" w:rsidRDefault="00186E0E" w:rsidP="00186E0E">
      <w:pPr>
        <w:rPr>
          <w:lang w:val="el-GR"/>
        </w:rPr>
      </w:pPr>
      <w:r w:rsidRPr="00186E0E">
        <w:rPr>
          <w:lang w:val="el-GR"/>
        </w:rPr>
        <w:t>αναψυκτικά.</w:t>
      </w:r>
    </w:p>
    <w:p w14:paraId="780FF22F" w14:textId="77777777" w:rsidR="00186E0E" w:rsidRPr="00186E0E" w:rsidRDefault="00186E0E" w:rsidP="00186E0E">
      <w:pPr>
        <w:rPr>
          <w:lang w:val="el-GR"/>
        </w:rPr>
      </w:pPr>
    </w:p>
    <w:p w14:paraId="16CAE518" w14:textId="77777777" w:rsidR="00186E0E" w:rsidRPr="00186E0E" w:rsidRDefault="00186E0E" w:rsidP="00186E0E">
      <w:pPr>
        <w:rPr>
          <w:lang w:val="el-GR"/>
        </w:rPr>
      </w:pPr>
      <w:r w:rsidRPr="00186E0E">
        <w:rPr>
          <w:lang w:val="el-GR"/>
        </w:rPr>
        <w:t xml:space="preserve">Λουλούδια ή εισφορές για το </w:t>
      </w:r>
      <w:r>
        <w:t>British</w:t>
      </w:r>
      <w:r w:rsidRPr="00186E0E">
        <w:rPr>
          <w:lang w:val="el-GR"/>
        </w:rPr>
        <w:t xml:space="preserve"> </w:t>
      </w:r>
      <w:r>
        <w:t>Heart</w:t>
      </w:r>
      <w:r w:rsidRPr="00186E0E">
        <w:rPr>
          <w:lang w:val="el-GR"/>
        </w:rPr>
        <w:t xml:space="preserve"> </w:t>
      </w:r>
      <w:r>
        <w:t>Foundation</w:t>
      </w:r>
      <w:r w:rsidRPr="00186E0E">
        <w:rPr>
          <w:lang w:val="el-GR"/>
        </w:rPr>
        <w:t xml:space="preserve"> είναι ευπρόσδεκτα.</w:t>
      </w:r>
    </w:p>
    <w:p w14:paraId="188EC329" w14:textId="00C3927A" w:rsidR="00186E0E" w:rsidRPr="00186E0E" w:rsidRDefault="00186E0E" w:rsidP="00186E0E">
      <w:pPr>
        <w:rPr>
          <w:lang w:val="el-GR"/>
        </w:rPr>
      </w:pPr>
      <w:r w:rsidRPr="00186E0E">
        <w:rPr>
          <w:lang w:val="el-GR"/>
        </w:rPr>
        <w:t>Η οικογένεια θα ήθελε να ευχαριστήσει όλους για την καλοσύνη και την υποστήριξή τους σε αυτή τη δύσκολη στιγμή.</w:t>
      </w:r>
    </w:p>
    <w:sectPr w:rsidR="00186E0E" w:rsidRPr="00186E0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E0E"/>
    <w:rsid w:val="000F7010"/>
    <w:rsid w:val="00186E0E"/>
    <w:rsid w:val="004039C9"/>
    <w:rsid w:val="004F1F10"/>
    <w:rsid w:val="00507AE7"/>
    <w:rsid w:val="007D12C0"/>
    <w:rsid w:val="00EB29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60A017E"/>
  <w15:chartTrackingRefBased/>
  <w15:docId w15:val="{457B0E91-B110-3A4A-8AE5-325D73FB7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E0E"/>
  </w:style>
  <w:style w:type="paragraph" w:styleId="Heading1">
    <w:name w:val="heading 1"/>
    <w:basedOn w:val="Normal"/>
    <w:next w:val="Normal"/>
    <w:link w:val="Heading1Char"/>
    <w:uiPriority w:val="9"/>
    <w:qFormat/>
    <w:rsid w:val="00186E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6E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6E0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6E0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6E0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6E0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6E0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6E0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6E0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6E0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6E0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6E0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6E0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6E0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6E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6E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6E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6E0E"/>
    <w:rPr>
      <w:rFonts w:eastAsiaTheme="majorEastAsia" w:cstheme="majorBidi"/>
      <w:color w:val="272727" w:themeColor="text1" w:themeTint="D8"/>
    </w:rPr>
  </w:style>
  <w:style w:type="paragraph" w:styleId="Title">
    <w:name w:val="Title"/>
    <w:basedOn w:val="Normal"/>
    <w:next w:val="Normal"/>
    <w:link w:val="TitleChar"/>
    <w:uiPriority w:val="10"/>
    <w:qFormat/>
    <w:rsid w:val="00186E0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6E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6E0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6E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6E0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86E0E"/>
    <w:rPr>
      <w:i/>
      <w:iCs/>
      <w:color w:val="404040" w:themeColor="text1" w:themeTint="BF"/>
    </w:rPr>
  </w:style>
  <w:style w:type="paragraph" w:styleId="ListParagraph">
    <w:name w:val="List Paragraph"/>
    <w:basedOn w:val="Normal"/>
    <w:uiPriority w:val="34"/>
    <w:qFormat/>
    <w:rsid w:val="00186E0E"/>
    <w:pPr>
      <w:ind w:left="720"/>
      <w:contextualSpacing/>
    </w:pPr>
  </w:style>
  <w:style w:type="character" w:styleId="IntenseEmphasis">
    <w:name w:val="Intense Emphasis"/>
    <w:basedOn w:val="DefaultParagraphFont"/>
    <w:uiPriority w:val="21"/>
    <w:qFormat/>
    <w:rsid w:val="00186E0E"/>
    <w:rPr>
      <w:i/>
      <w:iCs/>
      <w:color w:val="0F4761" w:themeColor="accent1" w:themeShade="BF"/>
    </w:rPr>
  </w:style>
  <w:style w:type="paragraph" w:styleId="IntenseQuote">
    <w:name w:val="Intense Quote"/>
    <w:basedOn w:val="Normal"/>
    <w:next w:val="Normal"/>
    <w:link w:val="IntenseQuoteChar"/>
    <w:uiPriority w:val="30"/>
    <w:qFormat/>
    <w:rsid w:val="00186E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6E0E"/>
    <w:rPr>
      <w:i/>
      <w:iCs/>
      <w:color w:val="0F4761" w:themeColor="accent1" w:themeShade="BF"/>
    </w:rPr>
  </w:style>
  <w:style w:type="character" w:styleId="IntenseReference">
    <w:name w:val="Intense Reference"/>
    <w:basedOn w:val="DefaultParagraphFont"/>
    <w:uiPriority w:val="32"/>
    <w:qFormat/>
    <w:rsid w:val="00186E0E"/>
    <w:rPr>
      <w:b/>
      <w:bCs/>
      <w:smallCaps/>
      <w:color w:val="0F4761" w:themeColor="accent1" w:themeShade="BF"/>
      <w:spacing w:val="5"/>
    </w:rPr>
  </w:style>
  <w:style w:type="paragraph" w:customStyle="1" w:styleId="Body">
    <w:name w:val="Body"/>
    <w:rsid w:val="00186E0E"/>
    <w:pPr>
      <w:pBdr>
        <w:top w:val="nil"/>
        <w:left w:val="nil"/>
        <w:bottom w:val="nil"/>
        <w:right w:val="nil"/>
        <w:between w:val="nil"/>
        <w:bar w:val="nil"/>
      </w:pBdr>
    </w:pPr>
    <w:rPr>
      <w:rFonts w:ascii="Helvetica Neue" w:eastAsia="Arial Unicode MS" w:hAnsi="Helvetica Neue" w:cs="Arial Unicode MS"/>
      <w:color w:val="000000"/>
      <w:kern w:val="0"/>
      <w:sz w:val="22"/>
      <w:szCs w:val="22"/>
      <w:bdr w:val="nil"/>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247</Words>
  <Characters>1414</Characters>
  <Application>Microsoft Office Word</Application>
  <DocSecurity>0</DocSecurity>
  <Lines>11</Lines>
  <Paragraphs>3</Paragraphs>
  <ScaleCrop>false</ScaleCrop>
  <Company/>
  <LinksUpToDate>false</LinksUpToDate>
  <CharactersWithSpaces>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Theodora Kyriakou</dc:creator>
  <cp:keywords/>
  <dc:description/>
  <cp:lastModifiedBy>Theodora Kyriakou</cp:lastModifiedBy>
  <cp:revision>2</cp:revision>
  <dcterms:created xsi:type="dcterms:W3CDTF">2024-04-24T18:15:00Z</dcterms:created>
  <dcterms:modified xsi:type="dcterms:W3CDTF">2024-04-24T18:18:00Z</dcterms:modified>
</cp:coreProperties>
</file>